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2" w:rsidRDefault="00ED2C33" w:rsidP="00F054D1">
      <w:pPr>
        <w:pStyle w:val="a4"/>
      </w:pPr>
      <w:r>
        <w:rPr>
          <w:rFonts w:hint="eastAsia"/>
        </w:rPr>
        <w:t>对</w:t>
      </w:r>
      <w:r w:rsidR="00C91CDB">
        <w:rPr>
          <w:rFonts w:hint="eastAsia"/>
        </w:rPr>
        <w:t>外测试服务</w:t>
      </w:r>
      <w:r w:rsidR="00F054D1">
        <w:rPr>
          <w:rFonts w:hint="eastAsia"/>
        </w:rPr>
        <w:t>充值及开具发票流程</w:t>
      </w:r>
    </w:p>
    <w:p w:rsidR="00C91CDB" w:rsidRPr="00F054D1" w:rsidRDefault="00C91CDB" w:rsidP="00C91CD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054D1">
        <w:rPr>
          <w:rFonts w:hint="eastAsia"/>
          <w:sz w:val="28"/>
          <w:szCs w:val="28"/>
        </w:rPr>
        <w:t>校外测试人员注册账号，身份注明校外导师</w:t>
      </w:r>
      <w:r w:rsidR="00F054D1">
        <w:rPr>
          <w:rFonts w:hint="eastAsia"/>
          <w:sz w:val="28"/>
          <w:szCs w:val="28"/>
        </w:rPr>
        <w:t>。</w:t>
      </w:r>
    </w:p>
    <w:p w:rsidR="00C91CDB" w:rsidRPr="00F054D1" w:rsidRDefault="00F054D1" w:rsidP="00C91CD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设备</w:t>
      </w:r>
      <w:r w:rsidR="00C91CDB" w:rsidRPr="00F054D1">
        <w:rPr>
          <w:rFonts w:hint="eastAsia"/>
          <w:sz w:val="28"/>
          <w:szCs w:val="28"/>
        </w:rPr>
        <w:t>管理员通知平台管理员审核账号，</w:t>
      </w:r>
      <w:r w:rsidRPr="00F054D1">
        <w:rPr>
          <w:rFonts w:hint="eastAsia"/>
          <w:sz w:val="28"/>
          <w:szCs w:val="28"/>
        </w:rPr>
        <w:t>并提交</w:t>
      </w:r>
      <w:r>
        <w:rPr>
          <w:rFonts w:hint="eastAsia"/>
          <w:sz w:val="28"/>
          <w:szCs w:val="28"/>
        </w:rPr>
        <w:t>《校外测试</w:t>
      </w:r>
      <w:r w:rsidR="00766901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信息表》（电子版）</w:t>
      </w:r>
    </w:p>
    <w:p w:rsidR="00C91CDB" w:rsidRPr="00F054D1" w:rsidRDefault="00C91CDB" w:rsidP="00C91CD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054D1">
        <w:rPr>
          <w:rFonts w:hint="eastAsia"/>
          <w:sz w:val="28"/>
          <w:szCs w:val="28"/>
        </w:rPr>
        <w:t>平台管理员根据设备管理员提供的</w:t>
      </w:r>
      <w:r w:rsidR="006D76FD">
        <w:rPr>
          <w:rFonts w:hint="eastAsia"/>
          <w:sz w:val="28"/>
          <w:szCs w:val="28"/>
        </w:rPr>
        <w:t>信息计算税后价格后，</w:t>
      </w:r>
      <w:r w:rsidR="00F054D1" w:rsidRPr="00F054D1">
        <w:rPr>
          <w:rFonts w:hint="eastAsia"/>
          <w:sz w:val="28"/>
          <w:szCs w:val="28"/>
        </w:rPr>
        <w:t>开具《河南大学申请税务发票登记表》</w:t>
      </w:r>
      <w:r w:rsidR="006D76FD">
        <w:rPr>
          <w:rFonts w:hint="eastAsia"/>
          <w:sz w:val="28"/>
          <w:szCs w:val="28"/>
        </w:rPr>
        <w:t>，设备管理员通知校外测试人员按税后价格转账。</w:t>
      </w:r>
    </w:p>
    <w:p w:rsidR="00F054D1" w:rsidRDefault="00F054D1" w:rsidP="00C91CD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054D1">
        <w:rPr>
          <w:rFonts w:hint="eastAsia"/>
          <w:sz w:val="28"/>
          <w:szCs w:val="28"/>
        </w:rPr>
        <w:t>相关人员</w:t>
      </w:r>
      <w:r w:rsidR="009C1F27">
        <w:rPr>
          <w:rFonts w:hint="eastAsia"/>
          <w:sz w:val="28"/>
          <w:szCs w:val="28"/>
        </w:rPr>
        <w:t>持</w:t>
      </w:r>
      <w:r w:rsidR="009C1F27" w:rsidRPr="00F054D1">
        <w:rPr>
          <w:rFonts w:hint="eastAsia"/>
          <w:sz w:val="28"/>
          <w:szCs w:val="28"/>
        </w:rPr>
        <w:t>《河南大学申请税务发票登记表》</w:t>
      </w:r>
      <w:r w:rsidRPr="00F054D1">
        <w:rPr>
          <w:rFonts w:hint="eastAsia"/>
          <w:sz w:val="28"/>
          <w:szCs w:val="28"/>
        </w:rPr>
        <w:t>到校服务大厅办理入账，</w:t>
      </w:r>
      <w:r w:rsidR="009C1F27">
        <w:rPr>
          <w:rFonts w:hint="eastAsia"/>
          <w:sz w:val="28"/>
          <w:szCs w:val="28"/>
        </w:rPr>
        <w:t>凭</w:t>
      </w:r>
      <w:r w:rsidRPr="00F054D1">
        <w:rPr>
          <w:rFonts w:hint="eastAsia"/>
          <w:sz w:val="28"/>
          <w:szCs w:val="28"/>
        </w:rPr>
        <w:t>发票到设备管理科充值。</w:t>
      </w:r>
    </w:p>
    <w:p w:rsidR="00F054D1" w:rsidRDefault="004C653E" w:rsidP="004C653E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校外导师可以现金或异地转账两种方式</w:t>
      </w:r>
    </w:p>
    <w:p w:rsidR="004C653E" w:rsidRDefault="004C653E" w:rsidP="004C653E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异地转账成功后，到我校财务处</w:t>
      </w:r>
      <w:r w:rsidR="0029419A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>二勇老师</w:t>
      </w:r>
      <w:r w:rsidR="006D76FD">
        <w:rPr>
          <w:rFonts w:hint="eastAsia"/>
          <w:sz w:val="28"/>
          <w:szCs w:val="28"/>
        </w:rPr>
        <w:t>（电话：</w:t>
      </w:r>
      <w:r w:rsidR="006D76FD">
        <w:rPr>
          <w:rFonts w:hint="eastAsia"/>
          <w:sz w:val="28"/>
          <w:szCs w:val="28"/>
        </w:rPr>
        <w:t>22199681</w:t>
      </w:r>
      <w:r w:rsidR="006D76F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查询到账情况</w:t>
      </w:r>
    </w:p>
    <w:p w:rsidR="004C653E" w:rsidRPr="004C653E" w:rsidRDefault="004C653E" w:rsidP="004C653E">
      <w:pPr>
        <w:pStyle w:val="a8"/>
        <w:ind w:firstLineChars="150" w:firstLine="42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4C653E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4.3</w:t>
      </w:r>
      <w:r w:rsidRPr="004C653E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汇款信息：</w:t>
      </w:r>
      <w:r w:rsidRPr="004C653E">
        <w:rPr>
          <w:rFonts w:asciiTheme="minorHAnsi" w:eastAsiaTheme="minorEastAsia" w:hAnsiTheme="minorHAnsi" w:cstheme="minorBidi"/>
          <w:kern w:val="2"/>
          <w:sz w:val="28"/>
          <w:szCs w:val="28"/>
        </w:rPr>
        <w:t>单位：河南大学</w:t>
      </w:r>
    </w:p>
    <w:p w:rsidR="004C653E" w:rsidRPr="004C653E" w:rsidRDefault="004C653E" w:rsidP="004C653E">
      <w:pPr>
        <w:pStyle w:val="a8"/>
        <w:ind w:firstLineChars="800" w:firstLine="224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4C653E">
        <w:rPr>
          <w:rFonts w:asciiTheme="minorHAnsi" w:eastAsiaTheme="minorEastAsia" w:hAnsiTheme="minorHAnsi" w:cstheme="minorBidi"/>
          <w:kern w:val="2"/>
          <w:sz w:val="28"/>
          <w:szCs w:val="28"/>
        </w:rPr>
        <w:t>开户行：建行河大分理处</w:t>
      </w:r>
    </w:p>
    <w:p w:rsidR="004C653E" w:rsidRPr="004C653E" w:rsidRDefault="004C653E" w:rsidP="004C653E">
      <w:pPr>
        <w:pStyle w:val="a8"/>
        <w:ind w:firstLineChars="800" w:firstLine="224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4C653E">
        <w:rPr>
          <w:rFonts w:asciiTheme="minorHAnsi" w:eastAsiaTheme="minorEastAsia" w:hAnsiTheme="minorHAnsi" w:cstheme="minorBidi"/>
          <w:kern w:val="2"/>
          <w:sz w:val="28"/>
          <w:szCs w:val="28"/>
        </w:rPr>
        <w:t>账号：</w:t>
      </w:r>
      <w:r w:rsidRPr="004C653E">
        <w:rPr>
          <w:rFonts w:asciiTheme="minorHAnsi" w:eastAsiaTheme="minorEastAsia" w:hAnsiTheme="minorHAnsi" w:cstheme="minorBidi"/>
          <w:kern w:val="2"/>
          <w:sz w:val="28"/>
          <w:szCs w:val="28"/>
        </w:rPr>
        <w:t>4100 1555 5180 5000 1546</w:t>
      </w:r>
    </w:p>
    <w:p w:rsidR="00F054D1" w:rsidRDefault="00F054D1" w:rsidP="004C653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设备管理科</w:t>
      </w:r>
    </w:p>
    <w:p w:rsidR="00F054D1" w:rsidRDefault="00F054D1" w:rsidP="00F054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2016/6/16</w:t>
      </w:r>
    </w:p>
    <w:p w:rsidR="006D76FD" w:rsidRDefault="006D76FD" w:rsidP="00A9538E">
      <w:pPr>
        <w:ind w:firstLineChars="1150" w:firstLine="3220"/>
        <w:rPr>
          <w:sz w:val="28"/>
          <w:szCs w:val="28"/>
        </w:rPr>
      </w:pPr>
    </w:p>
    <w:p w:rsidR="006D76FD" w:rsidRDefault="006D76FD" w:rsidP="00A9538E">
      <w:pPr>
        <w:ind w:firstLineChars="1150" w:firstLine="3220"/>
        <w:rPr>
          <w:sz w:val="28"/>
          <w:szCs w:val="28"/>
        </w:rPr>
      </w:pPr>
    </w:p>
    <w:p w:rsidR="006D76FD" w:rsidRDefault="006D76FD" w:rsidP="00A9538E">
      <w:pPr>
        <w:ind w:firstLineChars="1150" w:firstLine="3220"/>
        <w:rPr>
          <w:sz w:val="28"/>
          <w:szCs w:val="28"/>
        </w:rPr>
      </w:pPr>
    </w:p>
    <w:p w:rsidR="00F054D1" w:rsidRDefault="00F054D1" w:rsidP="00A9538E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校外测试</w:t>
      </w:r>
      <w:r w:rsidR="00766901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信息表</w:t>
      </w:r>
    </w:p>
    <w:tbl>
      <w:tblPr>
        <w:tblStyle w:val="a5"/>
        <w:tblW w:w="0" w:type="auto"/>
        <w:tblLook w:val="04A0"/>
      </w:tblPr>
      <w:tblGrid>
        <w:gridCol w:w="1719"/>
        <w:gridCol w:w="1718"/>
        <w:gridCol w:w="1718"/>
        <w:gridCol w:w="1649"/>
        <w:gridCol w:w="1718"/>
      </w:tblGrid>
      <w:tr w:rsidR="00766901" w:rsidTr="00766901">
        <w:tc>
          <w:tcPr>
            <w:tcW w:w="171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使用设备</w:t>
            </w: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测试项目</w:t>
            </w: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样品数量</w:t>
            </w:r>
          </w:p>
        </w:tc>
        <w:tc>
          <w:tcPr>
            <w:tcW w:w="164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服务标准</w:t>
            </w: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测试金额</w:t>
            </w:r>
          </w:p>
        </w:tc>
      </w:tr>
      <w:tr w:rsidR="00766901" w:rsidTr="00766901">
        <w:tc>
          <w:tcPr>
            <w:tcW w:w="171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</w:tr>
      <w:tr w:rsidR="00766901" w:rsidTr="00766901">
        <w:tc>
          <w:tcPr>
            <w:tcW w:w="171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 w:rsidRPr="00AA46A3">
              <w:rPr>
                <w:rFonts w:cs="宋体" w:hint="eastAsia"/>
                <w:sz w:val="24"/>
                <w:szCs w:val="24"/>
              </w:rPr>
              <w:t>付款单位名称</w:t>
            </w: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3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</w:tr>
      <w:tr w:rsidR="00766901" w:rsidTr="00766901">
        <w:tc>
          <w:tcPr>
            <w:tcW w:w="1719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  <w:r w:rsidRPr="00AA46A3">
              <w:rPr>
                <w:rFonts w:cs="宋体" w:hint="eastAsia"/>
                <w:sz w:val="24"/>
                <w:szCs w:val="24"/>
              </w:rPr>
              <w:t>付款单位税号</w:t>
            </w:r>
          </w:p>
        </w:tc>
        <w:tc>
          <w:tcPr>
            <w:tcW w:w="1718" w:type="dxa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3"/>
          </w:tcPr>
          <w:p w:rsidR="00766901" w:rsidRDefault="00766901" w:rsidP="00F054D1">
            <w:pPr>
              <w:rPr>
                <w:sz w:val="28"/>
                <w:szCs w:val="28"/>
              </w:rPr>
            </w:pPr>
          </w:p>
        </w:tc>
      </w:tr>
    </w:tbl>
    <w:p w:rsidR="00F054D1" w:rsidRPr="00F054D1" w:rsidRDefault="00F054D1" w:rsidP="00F054D1">
      <w:pPr>
        <w:rPr>
          <w:sz w:val="28"/>
          <w:szCs w:val="28"/>
        </w:rPr>
      </w:pPr>
    </w:p>
    <w:sectPr w:rsidR="00F054D1" w:rsidRPr="00F054D1" w:rsidSect="00D3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94" w:rsidRDefault="00457894" w:rsidP="00766901">
      <w:r>
        <w:separator/>
      </w:r>
    </w:p>
  </w:endnote>
  <w:endnote w:type="continuationSeparator" w:id="0">
    <w:p w:rsidR="00457894" w:rsidRDefault="00457894" w:rsidP="0076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94" w:rsidRDefault="00457894" w:rsidP="00766901">
      <w:r>
        <w:separator/>
      </w:r>
    </w:p>
  </w:footnote>
  <w:footnote w:type="continuationSeparator" w:id="0">
    <w:p w:rsidR="00457894" w:rsidRDefault="00457894" w:rsidP="00766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3C0"/>
    <w:multiLevelType w:val="hybridMultilevel"/>
    <w:tmpl w:val="517C5D3A"/>
    <w:lvl w:ilvl="0" w:tplc="BFFC99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CDB"/>
    <w:rsid w:val="000434FC"/>
    <w:rsid w:val="000827CA"/>
    <w:rsid w:val="000F3FE7"/>
    <w:rsid w:val="002034FF"/>
    <w:rsid w:val="0029419A"/>
    <w:rsid w:val="003B6153"/>
    <w:rsid w:val="004376A5"/>
    <w:rsid w:val="00444341"/>
    <w:rsid w:val="00457894"/>
    <w:rsid w:val="00462BBD"/>
    <w:rsid w:val="00486B53"/>
    <w:rsid w:val="004C653E"/>
    <w:rsid w:val="00556C8D"/>
    <w:rsid w:val="00565DD2"/>
    <w:rsid w:val="006D76FD"/>
    <w:rsid w:val="00766901"/>
    <w:rsid w:val="009C1F27"/>
    <w:rsid w:val="00A9538E"/>
    <w:rsid w:val="00C658CF"/>
    <w:rsid w:val="00C91CDB"/>
    <w:rsid w:val="00D32E0D"/>
    <w:rsid w:val="00ED2C33"/>
    <w:rsid w:val="00F0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DB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F054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F054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F05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6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690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690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C65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mengjie</cp:lastModifiedBy>
  <cp:revision>7</cp:revision>
  <dcterms:created xsi:type="dcterms:W3CDTF">2016-06-16T02:23:00Z</dcterms:created>
  <dcterms:modified xsi:type="dcterms:W3CDTF">2019-10-31T03:42:00Z</dcterms:modified>
</cp:coreProperties>
</file>